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2D3E6" w14:textId="77777777" w:rsidR="00EB05B9" w:rsidRPr="00EB05B9" w:rsidRDefault="00EB05B9" w:rsidP="00EB05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5B9">
        <w:rPr>
          <w:rFonts w:ascii="Times New Roman" w:hAnsi="Times New Roman" w:cs="Times New Roman"/>
          <w:b/>
          <w:bCs/>
          <w:sz w:val="24"/>
          <w:szCs w:val="24"/>
        </w:rPr>
        <w:t>TRAKŲ RAJONO SAVIVALDYBĖS ADMINISTRACIJA</w:t>
      </w:r>
    </w:p>
    <w:p w14:paraId="0CC80283" w14:textId="77777777" w:rsidR="00EB05B9" w:rsidRPr="00EB05B9" w:rsidRDefault="00EB05B9" w:rsidP="00EB05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E8B805" w14:textId="5099D165" w:rsidR="00D6402F" w:rsidRPr="00EB05B9" w:rsidRDefault="00EB05B9" w:rsidP="00EB05B9">
      <w:pPr>
        <w:jc w:val="center"/>
        <w:rPr>
          <w:rFonts w:ascii="Times New Roman" w:hAnsi="Times New Roman" w:cs="Times New Roman"/>
          <w:sz w:val="24"/>
          <w:szCs w:val="24"/>
        </w:rPr>
      </w:pPr>
      <w:r w:rsidRPr="00EB05B9">
        <w:rPr>
          <w:rFonts w:ascii="Times New Roman" w:hAnsi="Times New Roman" w:cs="Times New Roman"/>
          <w:sz w:val="24"/>
          <w:szCs w:val="24"/>
        </w:rPr>
        <w:t>Trakų rajono želdynų ir želdinių apsaugos, priežiūros ir tvarkymo komisijos</w:t>
      </w:r>
    </w:p>
    <w:p w14:paraId="61198B59" w14:textId="77777777" w:rsidR="00EB05B9" w:rsidRPr="00EB05B9" w:rsidRDefault="00EB05B9" w:rsidP="00EB05B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45B5D0C" w14:textId="0C80666A" w:rsidR="00EB05B9" w:rsidRPr="00EB05B9" w:rsidRDefault="00EB05B9" w:rsidP="00EB05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5B9">
        <w:rPr>
          <w:rFonts w:ascii="Times New Roman" w:hAnsi="Times New Roman" w:cs="Times New Roman"/>
          <w:b/>
          <w:bCs/>
          <w:sz w:val="24"/>
          <w:szCs w:val="24"/>
        </w:rPr>
        <w:t>POSĖDŽIO PROTOKOLAS</w:t>
      </w:r>
    </w:p>
    <w:p w14:paraId="685DD164" w14:textId="77777777" w:rsidR="00EB05B9" w:rsidRPr="00EB05B9" w:rsidRDefault="00EB05B9" w:rsidP="00EB05B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B8DC769" w14:textId="2E2DC26D" w:rsidR="00EB05B9" w:rsidRDefault="00EB05B9" w:rsidP="00EB05B9">
      <w:pPr>
        <w:jc w:val="center"/>
        <w:rPr>
          <w:rFonts w:ascii="Times New Roman" w:hAnsi="Times New Roman" w:cs="Times New Roman"/>
          <w:sz w:val="24"/>
          <w:szCs w:val="24"/>
        </w:rPr>
      </w:pPr>
      <w:r w:rsidRPr="00EB05B9">
        <w:rPr>
          <w:rFonts w:ascii="Times New Roman" w:hAnsi="Times New Roman" w:cs="Times New Roman"/>
          <w:sz w:val="24"/>
          <w:szCs w:val="24"/>
        </w:rPr>
        <w:t>202</w:t>
      </w:r>
      <w:r w:rsidR="0018251B">
        <w:rPr>
          <w:rFonts w:ascii="Times New Roman" w:hAnsi="Times New Roman" w:cs="Times New Roman"/>
          <w:sz w:val="24"/>
          <w:szCs w:val="24"/>
        </w:rPr>
        <w:t>5</w:t>
      </w:r>
      <w:r w:rsidRPr="00EB05B9">
        <w:rPr>
          <w:rFonts w:ascii="Times New Roman" w:hAnsi="Times New Roman" w:cs="Times New Roman"/>
          <w:sz w:val="24"/>
          <w:szCs w:val="24"/>
        </w:rPr>
        <w:t xml:space="preserve"> m. _________________ d., Nr. AP8E-_______</w:t>
      </w:r>
    </w:p>
    <w:p w14:paraId="6F5F6A51" w14:textId="77777777" w:rsidR="00EB05B9" w:rsidRDefault="00EB05B9" w:rsidP="00EB05B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7FDFF4D" w14:textId="2B45F37F" w:rsidR="00EB05B9" w:rsidRDefault="00EB05B9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B05B9">
        <w:rPr>
          <w:rFonts w:ascii="Times New Roman" w:hAnsi="Times New Roman" w:cs="Times New Roman"/>
          <w:sz w:val="24"/>
          <w:szCs w:val="24"/>
        </w:rPr>
        <w:t>Trakų rajono savivaldybės tarybos 2021-12-09 sprendimu Nr. S1E-194, sudarytos Trakų rajono želdynų ir želdinių apsaugos, priežiūros ir tvarkymo komisijos</w:t>
      </w:r>
      <w:r>
        <w:rPr>
          <w:rFonts w:ascii="Times New Roman" w:hAnsi="Times New Roman" w:cs="Times New Roman"/>
          <w:sz w:val="24"/>
          <w:szCs w:val="24"/>
        </w:rPr>
        <w:t xml:space="preserve"> (toliau – Komisija) išvažiuojamasis posėdis vyko 2025 m. </w:t>
      </w:r>
      <w:r w:rsidR="00CE6004">
        <w:rPr>
          <w:rFonts w:ascii="Times New Roman" w:hAnsi="Times New Roman" w:cs="Times New Roman"/>
          <w:sz w:val="24"/>
          <w:szCs w:val="24"/>
        </w:rPr>
        <w:t>spalio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600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d., nuo </w:t>
      </w:r>
      <w:r w:rsidR="00CE6004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.00 val. iki </w:t>
      </w:r>
      <w:r w:rsidR="00CE6004">
        <w:rPr>
          <w:rFonts w:ascii="Times New Roman" w:hAnsi="Times New Roman" w:cs="Times New Roman"/>
          <w:sz w:val="24"/>
          <w:szCs w:val="24"/>
        </w:rPr>
        <w:t>11</w:t>
      </w:r>
      <w:r w:rsidR="000D4B0C">
        <w:rPr>
          <w:rFonts w:ascii="Times New Roman" w:hAnsi="Times New Roman" w:cs="Times New Roman"/>
          <w:sz w:val="24"/>
          <w:szCs w:val="24"/>
        </w:rPr>
        <w:t>.</w:t>
      </w:r>
      <w:r w:rsidR="00CE6004">
        <w:rPr>
          <w:rFonts w:ascii="Times New Roman" w:hAnsi="Times New Roman" w:cs="Times New Roman"/>
          <w:sz w:val="24"/>
          <w:szCs w:val="24"/>
        </w:rPr>
        <w:t>45</w:t>
      </w:r>
      <w:r>
        <w:rPr>
          <w:rFonts w:ascii="Times New Roman" w:hAnsi="Times New Roman" w:cs="Times New Roman"/>
          <w:sz w:val="24"/>
          <w:szCs w:val="24"/>
        </w:rPr>
        <w:t xml:space="preserve"> val., </w:t>
      </w:r>
      <w:r w:rsidRPr="00EB05B9">
        <w:rPr>
          <w:rFonts w:ascii="Times New Roman" w:hAnsi="Times New Roman" w:cs="Times New Roman"/>
          <w:sz w:val="24"/>
          <w:szCs w:val="24"/>
        </w:rPr>
        <w:t>Trakai, Karaimų g. 100A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D9E88B" w14:textId="77777777" w:rsidR="00EB05B9" w:rsidRDefault="00EB05B9" w:rsidP="00EB05B9">
      <w:pPr>
        <w:rPr>
          <w:rFonts w:ascii="Times New Roman" w:hAnsi="Times New Roman" w:cs="Times New Roman"/>
          <w:sz w:val="24"/>
          <w:szCs w:val="24"/>
        </w:rPr>
      </w:pPr>
    </w:p>
    <w:p w14:paraId="1EE0DCB1" w14:textId="0521445B" w:rsidR="0018251B" w:rsidRPr="0018251B" w:rsidRDefault="00EB05B9" w:rsidP="0018251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5B9">
        <w:rPr>
          <w:rFonts w:ascii="Times New Roman" w:hAnsi="Times New Roman" w:cs="Times New Roman"/>
          <w:b/>
          <w:bCs/>
          <w:sz w:val="24"/>
          <w:szCs w:val="24"/>
        </w:rPr>
        <w:t>Posėdyje dalyvauja:</w:t>
      </w:r>
    </w:p>
    <w:p w14:paraId="6AFE9162" w14:textId="51BC35E4" w:rsidR="00EB05B9" w:rsidRPr="006978AC" w:rsidRDefault="00AF5519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978AC">
        <w:rPr>
          <w:rFonts w:ascii="Times New Roman" w:hAnsi="Times New Roman" w:cs="Times New Roman"/>
          <w:sz w:val="24"/>
          <w:szCs w:val="24"/>
        </w:rPr>
        <w:t xml:space="preserve">Šarūnas Žukauskas, </w:t>
      </w:r>
      <w:r w:rsidR="00EB05B9" w:rsidRPr="006978AC">
        <w:rPr>
          <w:rFonts w:ascii="Times New Roman" w:hAnsi="Times New Roman" w:cs="Times New Roman"/>
          <w:sz w:val="24"/>
          <w:szCs w:val="24"/>
        </w:rPr>
        <w:t>Trakų rajono savivaldybės administracijos Aplinkosaugos ir viešosios tvarkos skyriaus vedėjas, komisijos pirmininkas</w:t>
      </w:r>
      <w:r w:rsidRPr="006978AC">
        <w:rPr>
          <w:rFonts w:ascii="Times New Roman" w:hAnsi="Times New Roman" w:cs="Times New Roman"/>
          <w:sz w:val="24"/>
          <w:szCs w:val="24"/>
        </w:rPr>
        <w:t>;</w:t>
      </w:r>
    </w:p>
    <w:p w14:paraId="0E6AFB55" w14:textId="07A93A5B" w:rsidR="00EB05B9" w:rsidRPr="006978AC" w:rsidRDefault="00AF5519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978AC">
        <w:rPr>
          <w:rFonts w:ascii="Times New Roman" w:hAnsi="Times New Roman" w:cs="Times New Roman"/>
          <w:sz w:val="24"/>
          <w:szCs w:val="24"/>
        </w:rPr>
        <w:t xml:space="preserve">Eitvydas Juškauskas, </w:t>
      </w:r>
      <w:r w:rsidR="00EB05B9" w:rsidRPr="006978AC">
        <w:rPr>
          <w:rFonts w:ascii="Times New Roman" w:hAnsi="Times New Roman" w:cs="Times New Roman"/>
          <w:sz w:val="24"/>
          <w:szCs w:val="24"/>
        </w:rPr>
        <w:t>Trakų rajono savivaldybės administracijos Trakų seniūnijos specialistas, komisijos narys;</w:t>
      </w:r>
    </w:p>
    <w:p w14:paraId="307D6F77" w14:textId="445F609B" w:rsidR="00EB05B9" w:rsidRPr="006978AC" w:rsidRDefault="000D4B0C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978AC">
        <w:rPr>
          <w:rFonts w:ascii="Times New Roman" w:hAnsi="Times New Roman" w:cs="Times New Roman"/>
          <w:sz w:val="24"/>
          <w:szCs w:val="24"/>
        </w:rPr>
        <w:t>Tomas Ustila</w:t>
      </w:r>
      <w:r w:rsidR="00AF5519" w:rsidRPr="006978AC">
        <w:rPr>
          <w:rFonts w:ascii="Times New Roman" w:hAnsi="Times New Roman" w:cs="Times New Roman"/>
          <w:sz w:val="24"/>
          <w:szCs w:val="24"/>
        </w:rPr>
        <w:t xml:space="preserve">, </w:t>
      </w:r>
      <w:r w:rsidR="00EB05B9" w:rsidRPr="006978AC">
        <w:rPr>
          <w:rFonts w:ascii="Times New Roman" w:hAnsi="Times New Roman" w:cs="Times New Roman"/>
          <w:sz w:val="24"/>
          <w:szCs w:val="24"/>
        </w:rPr>
        <w:t>Trakų rajono savivaldybės administracijos Aplinkosaugos ir viešosios tvarkos skyriaus specialist</w:t>
      </w:r>
      <w:r w:rsidRPr="006978AC">
        <w:rPr>
          <w:rFonts w:ascii="Times New Roman" w:hAnsi="Times New Roman" w:cs="Times New Roman"/>
          <w:sz w:val="24"/>
          <w:szCs w:val="24"/>
        </w:rPr>
        <w:t>as</w:t>
      </w:r>
      <w:r w:rsidR="00EB05B9" w:rsidRPr="006978AC">
        <w:rPr>
          <w:rFonts w:ascii="Times New Roman" w:hAnsi="Times New Roman" w:cs="Times New Roman"/>
          <w:sz w:val="24"/>
          <w:szCs w:val="24"/>
        </w:rPr>
        <w:t>, komisijos sekretor</w:t>
      </w:r>
      <w:r w:rsidRPr="006978AC">
        <w:rPr>
          <w:rFonts w:ascii="Times New Roman" w:hAnsi="Times New Roman" w:cs="Times New Roman"/>
          <w:sz w:val="24"/>
          <w:szCs w:val="24"/>
        </w:rPr>
        <w:t>ius</w:t>
      </w:r>
      <w:r w:rsidR="00EB05B9" w:rsidRPr="006978AC">
        <w:rPr>
          <w:rFonts w:ascii="Times New Roman" w:hAnsi="Times New Roman" w:cs="Times New Roman"/>
          <w:sz w:val="24"/>
          <w:szCs w:val="24"/>
        </w:rPr>
        <w:t>;</w:t>
      </w:r>
    </w:p>
    <w:p w14:paraId="65E85700" w14:textId="1D5E986F" w:rsidR="008300D7" w:rsidRPr="006978AC" w:rsidRDefault="008300D7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978AC">
        <w:rPr>
          <w:rFonts w:ascii="Times New Roman" w:hAnsi="Times New Roman" w:cs="Times New Roman"/>
          <w:sz w:val="24"/>
          <w:szCs w:val="24"/>
        </w:rPr>
        <w:t xml:space="preserve">Andžela Kriaučiūnienė, Trakų istorinio nacionalinio parko (toliau - TINP) direkcijos Kraštotvarkos ir </w:t>
      </w:r>
      <w:proofErr w:type="spellStart"/>
      <w:r w:rsidRPr="006978AC">
        <w:rPr>
          <w:rFonts w:ascii="Times New Roman" w:hAnsi="Times New Roman" w:cs="Times New Roman"/>
          <w:sz w:val="24"/>
          <w:szCs w:val="24"/>
        </w:rPr>
        <w:t>Užutrakio</w:t>
      </w:r>
      <w:proofErr w:type="spellEnd"/>
      <w:r w:rsidRPr="006978AC">
        <w:rPr>
          <w:rFonts w:ascii="Times New Roman" w:hAnsi="Times New Roman" w:cs="Times New Roman"/>
          <w:sz w:val="24"/>
          <w:szCs w:val="24"/>
        </w:rPr>
        <w:t xml:space="preserve"> dvaro sodybos skyriaus vadovė;</w:t>
      </w:r>
    </w:p>
    <w:p w14:paraId="346907F9" w14:textId="50EAF82E" w:rsidR="00F51F0E" w:rsidRPr="006978AC" w:rsidRDefault="00CE6004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978AC">
        <w:rPr>
          <w:rFonts w:ascii="Times New Roman" w:hAnsi="Times New Roman" w:cs="Times New Roman"/>
          <w:sz w:val="24"/>
          <w:szCs w:val="24"/>
        </w:rPr>
        <w:t xml:space="preserve">Ramunė </w:t>
      </w:r>
      <w:proofErr w:type="spellStart"/>
      <w:r w:rsidRPr="006978AC">
        <w:rPr>
          <w:rFonts w:ascii="Times New Roman" w:hAnsi="Times New Roman" w:cs="Times New Roman"/>
          <w:sz w:val="24"/>
          <w:szCs w:val="24"/>
        </w:rPr>
        <w:t>Valančiūtė</w:t>
      </w:r>
      <w:proofErr w:type="spellEnd"/>
      <w:r w:rsidRPr="006978AC">
        <w:rPr>
          <w:rFonts w:ascii="Times New Roman" w:hAnsi="Times New Roman" w:cs="Times New Roman"/>
          <w:sz w:val="24"/>
          <w:szCs w:val="24"/>
        </w:rPr>
        <w:t xml:space="preserve"> Kultūros paveldo departamento prie Kultūros ministerijos Vilniaus teritorinio skyriaus vyriausioji specialistė;</w:t>
      </w:r>
    </w:p>
    <w:p w14:paraId="45A6AD3D" w14:textId="5D43BBF3" w:rsidR="00FB5572" w:rsidRPr="006978AC" w:rsidRDefault="00CE6004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978AC">
        <w:rPr>
          <w:rFonts w:ascii="Times New Roman" w:hAnsi="Times New Roman" w:cs="Times New Roman"/>
          <w:sz w:val="24"/>
          <w:szCs w:val="24"/>
        </w:rPr>
        <w:t>Darius Liobikas</w:t>
      </w:r>
      <w:r w:rsidR="00F51F0E" w:rsidRPr="006978AC">
        <w:rPr>
          <w:rFonts w:ascii="Times New Roman" w:hAnsi="Times New Roman" w:cs="Times New Roman"/>
          <w:sz w:val="24"/>
          <w:szCs w:val="24"/>
        </w:rPr>
        <w:t>, UAB „</w:t>
      </w:r>
      <w:proofErr w:type="spellStart"/>
      <w:r w:rsidR="00F51F0E" w:rsidRPr="006978AC">
        <w:rPr>
          <w:rFonts w:ascii="Times New Roman" w:hAnsi="Times New Roman" w:cs="Times New Roman"/>
          <w:sz w:val="24"/>
          <w:szCs w:val="24"/>
        </w:rPr>
        <w:t>Gilmera</w:t>
      </w:r>
      <w:proofErr w:type="spellEnd"/>
      <w:r w:rsidR="00F51F0E" w:rsidRPr="006978AC">
        <w:rPr>
          <w:rFonts w:ascii="Times New Roman" w:hAnsi="Times New Roman" w:cs="Times New Roman"/>
          <w:sz w:val="24"/>
          <w:szCs w:val="24"/>
        </w:rPr>
        <w:t xml:space="preserve">“ </w:t>
      </w:r>
      <w:r w:rsidRPr="006978AC">
        <w:rPr>
          <w:rFonts w:ascii="Times New Roman" w:hAnsi="Times New Roman" w:cs="Times New Roman"/>
          <w:sz w:val="24"/>
          <w:szCs w:val="24"/>
        </w:rPr>
        <w:t>projektų vadovas</w:t>
      </w:r>
      <w:r w:rsidR="00F51F0E" w:rsidRPr="006978AC">
        <w:rPr>
          <w:rFonts w:ascii="Times New Roman" w:hAnsi="Times New Roman" w:cs="Times New Roman"/>
          <w:sz w:val="24"/>
          <w:szCs w:val="24"/>
        </w:rPr>
        <w:t>;</w:t>
      </w:r>
    </w:p>
    <w:p w14:paraId="15F363C6" w14:textId="2BF16123" w:rsidR="00AF5519" w:rsidRDefault="00AF5519" w:rsidP="00EB05B9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6978AC">
        <w:rPr>
          <w:rFonts w:ascii="Times New Roman" w:hAnsi="Times New Roman" w:cs="Times New Roman"/>
          <w:sz w:val="24"/>
          <w:szCs w:val="24"/>
        </w:rPr>
        <w:t xml:space="preserve">Vytautas </w:t>
      </w:r>
      <w:proofErr w:type="spellStart"/>
      <w:r w:rsidRPr="006978AC">
        <w:rPr>
          <w:rFonts w:ascii="Times New Roman" w:hAnsi="Times New Roman" w:cs="Times New Roman"/>
          <w:sz w:val="24"/>
          <w:szCs w:val="24"/>
        </w:rPr>
        <w:t>L</w:t>
      </w:r>
      <w:r w:rsidR="00F51F0E" w:rsidRPr="006978AC">
        <w:rPr>
          <w:rFonts w:ascii="Times New Roman" w:hAnsi="Times New Roman" w:cs="Times New Roman"/>
          <w:sz w:val="24"/>
          <w:szCs w:val="24"/>
        </w:rPr>
        <w:t>uda</w:t>
      </w:r>
      <w:r w:rsidRPr="006978AC">
        <w:rPr>
          <w:rFonts w:ascii="Times New Roman" w:hAnsi="Times New Roman" w:cs="Times New Roman"/>
          <w:sz w:val="24"/>
          <w:szCs w:val="24"/>
        </w:rPr>
        <w:t>vičius</w:t>
      </w:r>
      <w:proofErr w:type="spellEnd"/>
      <w:r w:rsidRPr="006978AC">
        <w:rPr>
          <w:rFonts w:ascii="Times New Roman" w:hAnsi="Times New Roman" w:cs="Times New Roman"/>
          <w:sz w:val="24"/>
          <w:szCs w:val="24"/>
        </w:rPr>
        <w:t>, UAB „</w:t>
      </w:r>
      <w:proofErr w:type="spellStart"/>
      <w:r w:rsidRPr="006978AC">
        <w:rPr>
          <w:rFonts w:ascii="Times New Roman" w:hAnsi="Times New Roman" w:cs="Times New Roman"/>
          <w:sz w:val="24"/>
          <w:szCs w:val="24"/>
        </w:rPr>
        <w:t>Gilmera</w:t>
      </w:r>
      <w:proofErr w:type="spellEnd"/>
      <w:r w:rsidRPr="006978AC">
        <w:rPr>
          <w:rFonts w:ascii="Times New Roman" w:hAnsi="Times New Roman" w:cs="Times New Roman"/>
          <w:sz w:val="24"/>
          <w:szCs w:val="24"/>
        </w:rPr>
        <w:t xml:space="preserve">“ </w:t>
      </w:r>
      <w:r w:rsidR="00CE6004" w:rsidRPr="006978AC">
        <w:rPr>
          <w:rFonts w:ascii="Times New Roman" w:hAnsi="Times New Roman" w:cs="Times New Roman"/>
          <w:sz w:val="24"/>
          <w:szCs w:val="24"/>
        </w:rPr>
        <w:t>darbų vadovas</w:t>
      </w:r>
      <w:r w:rsidRPr="006978AC">
        <w:rPr>
          <w:rFonts w:ascii="Times New Roman" w:hAnsi="Times New Roman" w:cs="Times New Roman"/>
          <w:sz w:val="24"/>
          <w:szCs w:val="24"/>
        </w:rPr>
        <w:t>.</w:t>
      </w:r>
    </w:p>
    <w:p w14:paraId="2C7559B3" w14:textId="77777777" w:rsidR="00AF5519" w:rsidRDefault="00AF5519" w:rsidP="00EB05B9">
      <w:pPr>
        <w:ind w:firstLine="851"/>
        <w:rPr>
          <w:rFonts w:ascii="Times New Roman" w:hAnsi="Times New Roman" w:cs="Times New Roman"/>
          <w:sz w:val="24"/>
          <w:szCs w:val="24"/>
        </w:rPr>
      </w:pPr>
    </w:p>
    <w:p w14:paraId="495A0879" w14:textId="4A5DE1E3" w:rsidR="00AF5519" w:rsidRDefault="00AF5519" w:rsidP="00AF551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F5519">
        <w:rPr>
          <w:rFonts w:ascii="Times New Roman" w:hAnsi="Times New Roman" w:cs="Times New Roman"/>
          <w:b/>
          <w:bCs/>
          <w:sz w:val="24"/>
          <w:szCs w:val="24"/>
        </w:rPr>
        <w:t>Nagrinėjamas klausimas:</w:t>
      </w:r>
    </w:p>
    <w:p w14:paraId="04B487AF" w14:textId="01359E65" w:rsidR="00AF5519" w:rsidRDefault="008300D7" w:rsidP="00AF5519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63F0">
        <w:rPr>
          <w:rFonts w:ascii="Times New Roman" w:hAnsi="Times New Roman" w:cs="Times New Roman"/>
          <w:sz w:val="24"/>
          <w:szCs w:val="24"/>
        </w:rPr>
        <w:t xml:space="preserve">Pakartotinis Komisijos posėdis, </w:t>
      </w:r>
      <w:r w:rsidR="003463F0" w:rsidRPr="003463F0">
        <w:rPr>
          <w:rFonts w:ascii="Times New Roman" w:hAnsi="Times New Roman" w:cs="Times New Roman"/>
          <w:sz w:val="24"/>
          <w:szCs w:val="24"/>
        </w:rPr>
        <w:t xml:space="preserve">dėl sprendimo kirsti persodinti ar kitaip pašalinti, genėti saugotinus medžius ir krūmus pagal Trakų miesto, </w:t>
      </w:r>
      <w:proofErr w:type="spellStart"/>
      <w:r w:rsidR="003463F0" w:rsidRPr="003463F0">
        <w:rPr>
          <w:rFonts w:ascii="Times New Roman" w:hAnsi="Times New Roman" w:cs="Times New Roman"/>
          <w:sz w:val="24"/>
          <w:szCs w:val="24"/>
        </w:rPr>
        <w:t>Arakalnio</w:t>
      </w:r>
      <w:proofErr w:type="spellEnd"/>
      <w:r w:rsidR="003463F0" w:rsidRPr="003463F0">
        <w:rPr>
          <w:rFonts w:ascii="Times New Roman" w:hAnsi="Times New Roman" w:cs="Times New Roman"/>
          <w:sz w:val="24"/>
          <w:szCs w:val="24"/>
        </w:rPr>
        <w:t xml:space="preserve"> (vadinamo </w:t>
      </w:r>
      <w:proofErr w:type="spellStart"/>
      <w:r w:rsidR="003463F0" w:rsidRPr="003463F0">
        <w:rPr>
          <w:rFonts w:ascii="Times New Roman" w:hAnsi="Times New Roman" w:cs="Times New Roman"/>
          <w:sz w:val="24"/>
          <w:szCs w:val="24"/>
        </w:rPr>
        <w:t>Rėkalniu</w:t>
      </w:r>
      <w:proofErr w:type="spellEnd"/>
      <w:r w:rsidR="003463F0" w:rsidRPr="003463F0">
        <w:rPr>
          <w:rFonts w:ascii="Times New Roman" w:hAnsi="Times New Roman" w:cs="Times New Roman"/>
          <w:sz w:val="24"/>
          <w:szCs w:val="24"/>
        </w:rPr>
        <w:t>) teritorijos kompleksinio sutvarkymo projektą (toliau – Projektas).</w:t>
      </w:r>
    </w:p>
    <w:p w14:paraId="294A883F" w14:textId="77777777" w:rsidR="00AF5519" w:rsidRDefault="00AF5519" w:rsidP="00AF55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F414B9" w14:textId="1BF36A1C" w:rsidR="00AF5519" w:rsidRDefault="00AF5519" w:rsidP="00AF55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5519">
        <w:rPr>
          <w:rFonts w:ascii="Times New Roman" w:hAnsi="Times New Roman" w:cs="Times New Roman"/>
          <w:b/>
          <w:bCs/>
          <w:sz w:val="24"/>
          <w:szCs w:val="24"/>
        </w:rPr>
        <w:t>Išvados ir nurodymai:</w:t>
      </w:r>
    </w:p>
    <w:p w14:paraId="5888F00D" w14:textId="77777777" w:rsidR="00857401" w:rsidRDefault="008300D7" w:rsidP="008300D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Komisijos pirmininkas</w:t>
      </w:r>
      <w:r w:rsidRPr="008300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informavo Komisijos posėdžio dalyvius, kad Komisijos posėdis yra pakartotinis, siekiant apsvarstyti 2025-08-26</w:t>
      </w:r>
      <w:r w:rsidR="00CE6004">
        <w:rPr>
          <w:rFonts w:ascii="Times New Roman" w:hAnsi="Times New Roman" w:cs="Times New Roman"/>
          <w:sz w:val="24"/>
          <w:szCs w:val="24"/>
        </w:rPr>
        <w:t xml:space="preserve"> ir 2025-09-03</w:t>
      </w:r>
      <w:r>
        <w:rPr>
          <w:rFonts w:ascii="Times New Roman" w:hAnsi="Times New Roman" w:cs="Times New Roman"/>
          <w:sz w:val="24"/>
          <w:szCs w:val="24"/>
        </w:rPr>
        <w:t xml:space="preserve"> Komisijos posėdži</w:t>
      </w:r>
      <w:r w:rsidR="00CE6004">
        <w:rPr>
          <w:rFonts w:ascii="Times New Roman" w:hAnsi="Times New Roman" w:cs="Times New Roman"/>
          <w:sz w:val="24"/>
          <w:szCs w:val="24"/>
        </w:rPr>
        <w:t>ų</w:t>
      </w:r>
      <w:r>
        <w:rPr>
          <w:rFonts w:ascii="Times New Roman" w:hAnsi="Times New Roman" w:cs="Times New Roman"/>
          <w:sz w:val="24"/>
          <w:szCs w:val="24"/>
        </w:rPr>
        <w:t xml:space="preserve"> metu svarstytus klausimus, dėl medžių kirtimo</w:t>
      </w:r>
      <w:r w:rsidR="003463F0">
        <w:rPr>
          <w:rFonts w:ascii="Times New Roman" w:hAnsi="Times New Roman" w:cs="Times New Roman"/>
          <w:sz w:val="24"/>
          <w:szCs w:val="24"/>
        </w:rPr>
        <w:t xml:space="preserve"> pagal Projektą</w:t>
      </w:r>
      <w:r>
        <w:rPr>
          <w:rFonts w:ascii="Times New Roman" w:hAnsi="Times New Roman" w:cs="Times New Roman"/>
          <w:sz w:val="24"/>
          <w:szCs w:val="24"/>
        </w:rPr>
        <w:t xml:space="preserve">, kai Komisijos sprendimas nebuvo priimtas komisijos narių balstų dauguma, vadovaujantis </w:t>
      </w:r>
      <w:r w:rsidRPr="008300D7">
        <w:rPr>
          <w:rFonts w:ascii="Times New Roman" w:hAnsi="Times New Roman" w:cs="Times New Roman"/>
          <w:sz w:val="24"/>
          <w:szCs w:val="24"/>
        </w:rPr>
        <w:t>Trakų rajono savivaldybės tarybos 2021 m. gruodžio 9 d. sprendimu Nr. S1E-194 patvirtintų Trakų rajono želdynų ir želdinių apsaugos, priežiūros ir tvarkymo komisijos nuostatų 20 punktu</w:t>
      </w:r>
      <w:r w:rsidR="00CE6004">
        <w:rPr>
          <w:rFonts w:ascii="Times New Roman" w:hAnsi="Times New Roman" w:cs="Times New Roman"/>
          <w:sz w:val="24"/>
          <w:szCs w:val="24"/>
        </w:rPr>
        <w:t xml:space="preserve">, taip pat dėl medžių, kuriuos Trakų istorinio nacionalinio parko ir Aplinkos apsaugos departamento atstovų pateikta nuomone reikia išsaugoti, įvertinant Projekto </w:t>
      </w:r>
      <w:r w:rsidR="00857401">
        <w:rPr>
          <w:rFonts w:ascii="Times New Roman" w:hAnsi="Times New Roman" w:cs="Times New Roman"/>
          <w:sz w:val="24"/>
          <w:szCs w:val="24"/>
        </w:rPr>
        <w:t xml:space="preserve">sprendinius ir galimus </w:t>
      </w:r>
      <w:r w:rsidR="00CE6004">
        <w:rPr>
          <w:rFonts w:ascii="Times New Roman" w:hAnsi="Times New Roman" w:cs="Times New Roman"/>
          <w:sz w:val="24"/>
          <w:szCs w:val="24"/>
        </w:rPr>
        <w:t>pakeitimus</w:t>
      </w:r>
      <w:r w:rsidR="00857401">
        <w:rPr>
          <w:rFonts w:ascii="Times New Roman" w:hAnsi="Times New Roman" w:cs="Times New Roman"/>
          <w:sz w:val="24"/>
          <w:szCs w:val="24"/>
        </w:rPr>
        <w:t>.</w:t>
      </w:r>
    </w:p>
    <w:p w14:paraId="60ADCE72" w14:textId="639DD394" w:rsidR="00857401" w:rsidRDefault="00CE6004" w:rsidP="008300D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Projekto rengėjai</w:t>
      </w:r>
      <w:r w:rsidR="00837885">
        <w:rPr>
          <w:rFonts w:ascii="Times New Roman" w:hAnsi="Times New Roman" w:cs="Times New Roman"/>
          <w:sz w:val="24"/>
          <w:szCs w:val="24"/>
        </w:rPr>
        <w:t xml:space="preserve"> MB „Pastatų projektavimo menas ir mokslas“</w:t>
      </w:r>
      <w:r w:rsidR="00857401">
        <w:rPr>
          <w:rFonts w:ascii="Times New Roman" w:hAnsi="Times New Roman" w:cs="Times New Roman"/>
          <w:sz w:val="24"/>
          <w:szCs w:val="24"/>
        </w:rPr>
        <w:t xml:space="preserve"> įvertino esamų medžių augimo vietą ir žemės aukštį, lyginant su projektuojamos automobilių aikštelės sprendiniais.</w:t>
      </w:r>
      <w:r w:rsidR="00E100E9">
        <w:rPr>
          <w:rFonts w:ascii="Times New Roman" w:hAnsi="Times New Roman" w:cs="Times New Roman"/>
          <w:sz w:val="24"/>
          <w:szCs w:val="24"/>
        </w:rPr>
        <w:t xml:space="preserve"> </w:t>
      </w:r>
      <w:r w:rsidR="00857401">
        <w:rPr>
          <w:rFonts w:ascii="Times New Roman" w:hAnsi="Times New Roman" w:cs="Times New Roman"/>
          <w:sz w:val="24"/>
          <w:szCs w:val="24"/>
        </w:rPr>
        <w:t>Buvo atrinkti medžiai, kurie gali būti išsaugoti, kadangi yra</w:t>
      </w:r>
      <w:r w:rsidR="00E100E9">
        <w:rPr>
          <w:rFonts w:ascii="Times New Roman" w:hAnsi="Times New Roman" w:cs="Times New Roman"/>
          <w:sz w:val="24"/>
          <w:szCs w:val="24"/>
        </w:rPr>
        <w:t xml:space="preserve"> iki</w:t>
      </w:r>
      <w:r w:rsidR="00857401">
        <w:rPr>
          <w:rFonts w:ascii="Times New Roman" w:hAnsi="Times New Roman" w:cs="Times New Roman"/>
          <w:sz w:val="24"/>
          <w:szCs w:val="24"/>
        </w:rPr>
        <w:t xml:space="preserve"> +-0,5 m aukščio lygių skirtume su </w:t>
      </w:r>
      <w:r w:rsidR="00E100E9">
        <w:rPr>
          <w:rFonts w:ascii="Times New Roman" w:hAnsi="Times New Roman" w:cs="Times New Roman"/>
          <w:sz w:val="24"/>
          <w:szCs w:val="24"/>
        </w:rPr>
        <w:t xml:space="preserve">projektuojamos </w:t>
      </w:r>
      <w:r w:rsidR="00857401">
        <w:rPr>
          <w:rFonts w:ascii="Times New Roman" w:hAnsi="Times New Roman" w:cs="Times New Roman"/>
          <w:sz w:val="24"/>
          <w:szCs w:val="24"/>
        </w:rPr>
        <w:t>automobilių aikštel</w:t>
      </w:r>
      <w:r w:rsidR="00E100E9">
        <w:rPr>
          <w:rFonts w:ascii="Times New Roman" w:hAnsi="Times New Roman" w:cs="Times New Roman"/>
          <w:sz w:val="24"/>
          <w:szCs w:val="24"/>
        </w:rPr>
        <w:t>ės lygiu</w:t>
      </w:r>
      <w:r w:rsidR="00857401">
        <w:rPr>
          <w:rFonts w:ascii="Times New Roman" w:hAnsi="Times New Roman" w:cs="Times New Roman"/>
          <w:sz w:val="24"/>
          <w:szCs w:val="24"/>
        </w:rPr>
        <w:t xml:space="preserve"> ir nepatenka į kietų dangų zoną</w:t>
      </w:r>
      <w:r w:rsidR="00E100E9">
        <w:rPr>
          <w:rFonts w:ascii="Times New Roman" w:hAnsi="Times New Roman" w:cs="Times New Roman"/>
          <w:sz w:val="24"/>
          <w:szCs w:val="24"/>
        </w:rPr>
        <w:t xml:space="preserve">, arba </w:t>
      </w:r>
      <w:r w:rsidR="005B69E2">
        <w:rPr>
          <w:rFonts w:ascii="Times New Roman" w:hAnsi="Times New Roman" w:cs="Times New Roman"/>
          <w:sz w:val="24"/>
          <w:szCs w:val="24"/>
        </w:rPr>
        <w:t>kietose dangose projektuojamos žaliosios salelės</w:t>
      </w:r>
      <w:r w:rsidR="00857401">
        <w:rPr>
          <w:rFonts w:ascii="Times New Roman" w:hAnsi="Times New Roman" w:cs="Times New Roman"/>
          <w:sz w:val="24"/>
          <w:szCs w:val="24"/>
        </w:rPr>
        <w:t xml:space="preserve">. Pagal </w:t>
      </w:r>
      <w:r w:rsidR="00857401">
        <w:rPr>
          <w:rFonts w:ascii="Times New Roman" w:hAnsi="Times New Roman" w:cs="Times New Roman"/>
          <w:sz w:val="24"/>
          <w:szCs w:val="24"/>
        </w:rPr>
        <w:t>parengtą 2025-09-10 želdinių būklės ekspertizę</w:t>
      </w:r>
      <w:r w:rsidR="00857401">
        <w:rPr>
          <w:rFonts w:ascii="Times New Roman" w:hAnsi="Times New Roman" w:cs="Times New Roman"/>
          <w:sz w:val="24"/>
          <w:szCs w:val="24"/>
        </w:rPr>
        <w:t xml:space="preserve">, tai yra medžiai: </w:t>
      </w:r>
      <w:r w:rsidR="00E100E9">
        <w:rPr>
          <w:rFonts w:ascii="Times New Roman" w:hAnsi="Times New Roman" w:cs="Times New Roman"/>
          <w:sz w:val="24"/>
          <w:szCs w:val="24"/>
        </w:rPr>
        <w:t xml:space="preserve">68P, 78P 82P, 92P, 93P, 111P, 112P, 113P ir kiti medžiai už projektuojamos automobilių aikštelės ribų, dėl kurių sprendimą Komisija yra priėmusi 2025-08-26 </w:t>
      </w:r>
      <w:r w:rsidR="005B69E2">
        <w:rPr>
          <w:rFonts w:ascii="Times New Roman" w:hAnsi="Times New Roman" w:cs="Times New Roman"/>
          <w:sz w:val="24"/>
          <w:szCs w:val="24"/>
        </w:rPr>
        <w:t>posėdyje ir (arba) priims sprendimus šio posėdžio metu. Galimi išsaugoti medžiai bus pažymėti dažais, horizontaliu brūkšniu.</w:t>
      </w:r>
    </w:p>
    <w:p w14:paraId="20439297" w14:textId="7D607633" w:rsidR="00E97EE0" w:rsidRDefault="005B69E2" w:rsidP="005B69E2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Į</w:t>
      </w:r>
      <w:r w:rsidR="008300D7">
        <w:rPr>
          <w:rFonts w:ascii="Times New Roman" w:hAnsi="Times New Roman" w:cs="Times New Roman"/>
          <w:sz w:val="24"/>
          <w:szCs w:val="24"/>
        </w:rPr>
        <w:t xml:space="preserve"> </w:t>
      </w:r>
      <w:r w:rsidR="00857401">
        <w:rPr>
          <w:rFonts w:ascii="Times New Roman" w:hAnsi="Times New Roman" w:cs="Times New Roman"/>
          <w:sz w:val="24"/>
          <w:szCs w:val="24"/>
        </w:rPr>
        <w:t xml:space="preserve">2025-10-06 </w:t>
      </w:r>
      <w:r w:rsidR="008300D7">
        <w:rPr>
          <w:rFonts w:ascii="Times New Roman" w:hAnsi="Times New Roman" w:cs="Times New Roman"/>
          <w:sz w:val="24"/>
          <w:szCs w:val="24"/>
        </w:rPr>
        <w:t>komisijos posėdį buvo kviesti Aplinkos apsaugos departamento</w:t>
      </w:r>
      <w:r w:rsidR="00E46AAA">
        <w:rPr>
          <w:rFonts w:ascii="Times New Roman" w:hAnsi="Times New Roman" w:cs="Times New Roman"/>
          <w:sz w:val="24"/>
          <w:szCs w:val="24"/>
        </w:rPr>
        <w:t xml:space="preserve"> (AAD), Trakų istorinio nacionalinio parko ir Kultūros paveldo departamento (KPD) atstovai nuomonei pateikti. AAD informavo, kad posėdyje nedalyvaus ir nuomonę pateikė 2025-08-26 Komisijos posėdžio metu</w:t>
      </w:r>
      <w:r w:rsidR="001C3F23">
        <w:rPr>
          <w:rFonts w:ascii="Times New Roman" w:hAnsi="Times New Roman" w:cs="Times New Roman"/>
          <w:sz w:val="24"/>
          <w:szCs w:val="24"/>
        </w:rPr>
        <w:t xml:space="preserve"> (pranešimas pridedamas)</w:t>
      </w:r>
      <w:r w:rsidR="00E46AAA">
        <w:rPr>
          <w:rFonts w:ascii="Times New Roman" w:hAnsi="Times New Roman" w:cs="Times New Roman"/>
          <w:sz w:val="24"/>
          <w:szCs w:val="24"/>
        </w:rPr>
        <w:t xml:space="preserve">. Komisija svarsto klausimus, pagal </w:t>
      </w:r>
      <w:r w:rsidR="001C3F23">
        <w:rPr>
          <w:rFonts w:ascii="Times New Roman" w:hAnsi="Times New Roman" w:cs="Times New Roman"/>
          <w:sz w:val="24"/>
          <w:szCs w:val="24"/>
        </w:rPr>
        <w:t xml:space="preserve">parengtą </w:t>
      </w:r>
      <w:r w:rsidR="00837885">
        <w:rPr>
          <w:rFonts w:ascii="Times New Roman" w:hAnsi="Times New Roman" w:cs="Times New Roman"/>
          <w:sz w:val="24"/>
          <w:szCs w:val="24"/>
        </w:rPr>
        <w:t xml:space="preserve">2025-09-10 </w:t>
      </w:r>
      <w:r w:rsidR="001C3F23">
        <w:rPr>
          <w:rFonts w:ascii="Times New Roman" w:hAnsi="Times New Roman" w:cs="Times New Roman"/>
          <w:sz w:val="24"/>
          <w:szCs w:val="24"/>
        </w:rPr>
        <w:t>želdinių būklės ekspertizę.</w:t>
      </w:r>
    </w:p>
    <w:p w14:paraId="316E2D9E" w14:textId="042F0E8A" w:rsidR="005B69E2" w:rsidRDefault="005B69E2" w:rsidP="005B69E2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TINP ir KPD atstovės pateikė pastabas dėl želdinių išsaugojimo, kurios yra pažymėtos žemiau pateikiamoje lentelėje „Želdinių sąrašas“. </w:t>
      </w:r>
      <w:r w:rsidR="00E3551A">
        <w:rPr>
          <w:rFonts w:ascii="Times New Roman" w:hAnsi="Times New Roman" w:cs="Times New Roman"/>
          <w:sz w:val="24"/>
          <w:szCs w:val="24"/>
        </w:rPr>
        <w:t>Atsižvelgiant į</w:t>
      </w:r>
      <w:r w:rsidR="00E3551A">
        <w:rPr>
          <w:rFonts w:ascii="Times New Roman" w:hAnsi="Times New Roman" w:cs="Times New Roman"/>
          <w:sz w:val="24"/>
          <w:szCs w:val="24"/>
        </w:rPr>
        <w:t xml:space="preserve"> Projekto sprendinius, į</w:t>
      </w:r>
      <w:r w:rsidR="00E3551A">
        <w:rPr>
          <w:rFonts w:ascii="Times New Roman" w:hAnsi="Times New Roman" w:cs="Times New Roman"/>
          <w:sz w:val="24"/>
          <w:szCs w:val="24"/>
        </w:rPr>
        <w:t xml:space="preserve"> Komisijos 2025-08-26 ir 2025-09-03 priimtus sprendimus</w:t>
      </w:r>
      <w:r w:rsidR="00E3551A">
        <w:rPr>
          <w:rFonts w:ascii="Times New Roman" w:hAnsi="Times New Roman" w:cs="Times New Roman"/>
          <w:sz w:val="24"/>
          <w:szCs w:val="24"/>
        </w:rPr>
        <w:t xml:space="preserve"> ir</w:t>
      </w:r>
      <w:r w:rsidR="00E3551A">
        <w:rPr>
          <w:rFonts w:ascii="Times New Roman" w:hAnsi="Times New Roman" w:cs="Times New Roman"/>
          <w:sz w:val="24"/>
          <w:szCs w:val="24"/>
        </w:rPr>
        <w:t xml:space="preserve"> įvertinus situaciją vietoje, </w:t>
      </w:r>
      <w:r w:rsidR="00E3551A">
        <w:rPr>
          <w:rFonts w:ascii="Times New Roman" w:hAnsi="Times New Roman" w:cs="Times New Roman"/>
          <w:sz w:val="24"/>
          <w:szCs w:val="24"/>
        </w:rPr>
        <w:t>TINP ir KPD atstovės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551A">
        <w:rPr>
          <w:rFonts w:ascii="Times New Roman" w:hAnsi="Times New Roman" w:cs="Times New Roman"/>
          <w:sz w:val="24"/>
          <w:szCs w:val="24"/>
        </w:rPr>
        <w:t>siūlo</w:t>
      </w:r>
      <w:r>
        <w:rPr>
          <w:rFonts w:ascii="Times New Roman" w:hAnsi="Times New Roman" w:cs="Times New Roman"/>
          <w:sz w:val="24"/>
          <w:szCs w:val="24"/>
        </w:rPr>
        <w:t xml:space="preserve"> perkelti pėsčiųjų taką/šaligatvį į aikštelės arba miško žemės pusę, siekiant išsaugoti 58P, 59P, 60P, 61P</w:t>
      </w:r>
      <w:r w:rsidR="00980F2B">
        <w:rPr>
          <w:rFonts w:ascii="Times New Roman" w:hAnsi="Times New Roman" w:cs="Times New Roman"/>
          <w:sz w:val="24"/>
          <w:szCs w:val="24"/>
        </w:rPr>
        <w:t xml:space="preserve"> ir</w:t>
      </w:r>
      <w:r w:rsidR="00E54FB1">
        <w:rPr>
          <w:rFonts w:ascii="Times New Roman" w:hAnsi="Times New Roman" w:cs="Times New Roman"/>
          <w:sz w:val="24"/>
          <w:szCs w:val="24"/>
        </w:rPr>
        <w:t xml:space="preserve"> 91P, 94P, 95P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4FB1">
        <w:rPr>
          <w:rFonts w:ascii="Times New Roman" w:hAnsi="Times New Roman" w:cs="Times New Roman"/>
          <w:sz w:val="24"/>
          <w:szCs w:val="24"/>
        </w:rPr>
        <w:t xml:space="preserve">medžius. Taip pat siūlyta atitraukti važiuojamosios dalies kraštą nuo 01P ir 03P želdinių. </w:t>
      </w:r>
      <w:r w:rsidR="00E3551A">
        <w:rPr>
          <w:rFonts w:ascii="Times New Roman" w:hAnsi="Times New Roman" w:cs="Times New Roman"/>
          <w:sz w:val="24"/>
          <w:szCs w:val="24"/>
        </w:rPr>
        <w:t>Ž</w:t>
      </w:r>
      <w:r w:rsidR="00E54FB1">
        <w:rPr>
          <w:rFonts w:ascii="Times New Roman" w:hAnsi="Times New Roman" w:cs="Times New Roman"/>
          <w:sz w:val="24"/>
          <w:szCs w:val="24"/>
        </w:rPr>
        <w:t>eldinių grupės vietoje nuo 97P iki 107P, kur yra brandžiausių medžių sankaupa, medžių diametrai svyruoja nuo 25 cm iki 39 cm, neprojektuoti automobilių aikštelės, palikti natūralią žalią zoną.</w:t>
      </w:r>
    </w:p>
    <w:p w14:paraId="60682AAA" w14:textId="77777777" w:rsidR="009D3122" w:rsidRDefault="00E54FB1" w:rsidP="005B69E2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Komisijos pirmininkas pažymėjo, kad šio posėdžio Komisijos protokolas bus pateiktas Projekto rengėjams ir Trakų rajono savivaldybės administracijos specialistams, atsakingiems už </w:t>
      </w:r>
      <w:r w:rsidR="00CD4AFF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rojekto koordinavimą ir įgyvendinimą, įvertinti galimybes, išsaugoti </w:t>
      </w:r>
      <w:r w:rsidR="00980F2B">
        <w:rPr>
          <w:rFonts w:ascii="Times New Roman" w:hAnsi="Times New Roman" w:cs="Times New Roman"/>
          <w:sz w:val="24"/>
          <w:szCs w:val="24"/>
        </w:rPr>
        <w:t xml:space="preserve">KPD ir TINP atstovų </w:t>
      </w:r>
      <w:r>
        <w:rPr>
          <w:rFonts w:ascii="Times New Roman" w:hAnsi="Times New Roman" w:cs="Times New Roman"/>
          <w:sz w:val="24"/>
          <w:szCs w:val="24"/>
        </w:rPr>
        <w:t xml:space="preserve">minėtas atskiras medžių grupes, keičiant </w:t>
      </w:r>
      <w:r w:rsidR="00CD4AFF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rojekto sprendinius, tačiau pažymėjo, kad anksčiau priimti Komisijos sprendimai nebus keičiami</w:t>
      </w:r>
      <w:r w:rsidR="00CD4AFF">
        <w:rPr>
          <w:rFonts w:ascii="Times New Roman" w:hAnsi="Times New Roman" w:cs="Times New Roman"/>
          <w:sz w:val="24"/>
          <w:szCs w:val="24"/>
        </w:rPr>
        <w:t>, kadangi tai yra paskutinis trečiasis Komisijos posėdis šiame objekte.</w:t>
      </w:r>
      <w:r w:rsidR="009D3122">
        <w:rPr>
          <w:rFonts w:ascii="Times New Roman" w:hAnsi="Times New Roman" w:cs="Times New Roman"/>
          <w:sz w:val="24"/>
          <w:szCs w:val="24"/>
        </w:rPr>
        <w:t xml:space="preserve"> Rangovui UAB „</w:t>
      </w:r>
      <w:proofErr w:type="spellStart"/>
      <w:r w:rsidR="009D3122">
        <w:rPr>
          <w:rFonts w:ascii="Times New Roman" w:hAnsi="Times New Roman" w:cs="Times New Roman"/>
          <w:sz w:val="24"/>
          <w:szCs w:val="24"/>
        </w:rPr>
        <w:t>Gilmera</w:t>
      </w:r>
      <w:proofErr w:type="spellEnd"/>
      <w:r w:rsidR="009D3122">
        <w:rPr>
          <w:rFonts w:ascii="Times New Roman" w:hAnsi="Times New Roman" w:cs="Times New Roman"/>
          <w:sz w:val="24"/>
          <w:szCs w:val="24"/>
        </w:rPr>
        <w:t>“ bus pateikti Projekto pakeitimai, pagal kuriuos bus atliekami statybų ir želdinių išsaugojimo darbai.</w:t>
      </w:r>
    </w:p>
    <w:p w14:paraId="60F1FD28" w14:textId="6982F7C5" w:rsidR="00E54FB1" w:rsidRDefault="00CD4AFF" w:rsidP="005B69E2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Atsižvelgiant į AAD, TINP pastabas, bei Komisijos siūlymus, Projekto rengėjai ir Trakų rajono savivaldybės administracija rado galimybes išsaugoti</w:t>
      </w:r>
      <w:r w:rsidR="00314240">
        <w:rPr>
          <w:rFonts w:ascii="Times New Roman" w:hAnsi="Times New Roman" w:cs="Times New Roman"/>
          <w:sz w:val="24"/>
          <w:szCs w:val="24"/>
        </w:rPr>
        <w:t xml:space="preserve"> daugiau nei</w:t>
      </w:r>
      <w:r>
        <w:rPr>
          <w:rFonts w:ascii="Times New Roman" w:hAnsi="Times New Roman" w:cs="Times New Roman"/>
          <w:sz w:val="24"/>
          <w:szCs w:val="24"/>
        </w:rPr>
        <w:t xml:space="preserve"> 30 procentų iš visų kertamų medžių automobilių aikštelėje</w:t>
      </w:r>
      <w:r w:rsidR="00314240">
        <w:rPr>
          <w:rFonts w:ascii="Times New Roman" w:hAnsi="Times New Roman" w:cs="Times New Roman"/>
          <w:sz w:val="24"/>
          <w:szCs w:val="24"/>
        </w:rPr>
        <w:t>.</w:t>
      </w:r>
    </w:p>
    <w:p w14:paraId="5BC2EE9A" w14:textId="77777777" w:rsidR="00E97EE0" w:rsidRDefault="00E97EE0" w:rsidP="001065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90F464" w14:textId="7F6B2735" w:rsidR="001065FD" w:rsidRPr="008A0A2B" w:rsidRDefault="001065FD" w:rsidP="001065F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A0A2B">
        <w:rPr>
          <w:rFonts w:ascii="Times New Roman" w:hAnsi="Times New Roman" w:cs="Times New Roman"/>
          <w:b/>
          <w:bCs/>
          <w:sz w:val="24"/>
          <w:szCs w:val="24"/>
        </w:rPr>
        <w:t>Želdinių sąrašas</w:t>
      </w:r>
    </w:p>
    <w:tbl>
      <w:tblPr>
        <w:tblW w:w="9348" w:type="dxa"/>
        <w:tblLayout w:type="fixed"/>
        <w:tblLook w:val="04A0" w:firstRow="1" w:lastRow="0" w:firstColumn="1" w:lastColumn="0" w:noHBand="0" w:noVBand="1"/>
      </w:tblPr>
      <w:tblGrid>
        <w:gridCol w:w="562"/>
        <w:gridCol w:w="1162"/>
        <w:gridCol w:w="1552"/>
        <w:gridCol w:w="830"/>
        <w:gridCol w:w="1188"/>
        <w:gridCol w:w="797"/>
        <w:gridCol w:w="1559"/>
        <w:gridCol w:w="1698"/>
      </w:tblGrid>
      <w:tr w:rsidR="00FE469C" w:rsidRPr="00E465FF" w14:paraId="233330F8" w14:textId="77777777" w:rsidTr="00E465FF">
        <w:trPr>
          <w:trHeight w:val="27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B6425" w14:textId="77777777" w:rsidR="00FE469C" w:rsidRPr="00FE469C" w:rsidRDefault="00FE469C" w:rsidP="00FE46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</w:pPr>
            <w:r w:rsidRPr="00FE469C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  <w:t>Eil. Nr.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DA700" w14:textId="77777777" w:rsidR="00FE469C" w:rsidRPr="00FE469C" w:rsidRDefault="00FE469C" w:rsidP="00FE46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</w:pPr>
            <w:r w:rsidRPr="00FE469C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  <w:t>NR. EKSPERTIZĖS PLANE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C7063" w14:textId="77777777" w:rsidR="00FE469C" w:rsidRPr="00FE469C" w:rsidRDefault="00FE469C" w:rsidP="00FE46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</w:pPr>
            <w:r w:rsidRPr="00FE469C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  <w:t>MEDŽIO RŪŠIS LIETUVIŠKAI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7204116" w14:textId="77777777" w:rsidR="00FE469C" w:rsidRPr="00FE469C" w:rsidRDefault="00FE469C" w:rsidP="00FE46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</w:pPr>
            <w:r w:rsidRPr="00FE469C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  <w:t>KAMIENO DIAMETRAS 130 CM AUKŠTYJE (M)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DA887" w14:textId="77777777" w:rsidR="00FE469C" w:rsidRPr="00FE469C" w:rsidRDefault="00FE469C" w:rsidP="00FE46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</w:pPr>
            <w:r w:rsidRPr="00FE469C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  <w:t>PASTABOS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8E74472" w14:textId="77777777" w:rsidR="00FE469C" w:rsidRPr="00FE469C" w:rsidRDefault="00FE469C" w:rsidP="00FE46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</w:pPr>
            <w:r w:rsidRPr="00FE469C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  <w:t>SAUGOTINAS (S) / NESAUGOTINAS (N) ŽELDINYS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1F60782" w14:textId="77777777" w:rsidR="00FE469C" w:rsidRDefault="00FE469C" w:rsidP="00FE46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</w:pPr>
            <w:r w:rsidRPr="00FE469C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  <w:t>KOMISIJOS SPRENDIMAS</w:t>
            </w:r>
          </w:p>
          <w:p w14:paraId="3D610B5B" w14:textId="77777777" w:rsidR="00324421" w:rsidRDefault="00324421" w:rsidP="00FE46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  <w:t>BALSUOJANT</w:t>
            </w:r>
          </w:p>
          <w:p w14:paraId="1B399791" w14:textId="5A2860D9" w:rsidR="00324421" w:rsidRPr="00FE469C" w:rsidRDefault="00324421" w:rsidP="00FE46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  <w:t>(dalyvauja 2 Komisijos nariai iš 3)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785A77" w14:textId="77777777" w:rsidR="00FE469C" w:rsidRPr="00FE469C" w:rsidRDefault="00FE469C" w:rsidP="00FE46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</w:pPr>
            <w:r w:rsidRPr="00FE469C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  <w:t>Dalyvaujančių institucijų atstovų pateikta nuomonė:</w:t>
            </w:r>
            <w:r w:rsidRPr="00FE469C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  <w:br/>
              <w:t>Aplinkos apsaugos departamentas (AAD);</w:t>
            </w:r>
            <w:r w:rsidRPr="00FE469C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lt-LT"/>
                <w14:ligatures w14:val="none"/>
              </w:rPr>
              <w:br/>
              <w:t>Trakų istorinio nacionalinio parko direkcija (TINP)</w:t>
            </w:r>
          </w:p>
        </w:tc>
      </w:tr>
      <w:tr w:rsidR="00980F2B" w:rsidRPr="00E465FF" w14:paraId="3B9DE8F9" w14:textId="77777777" w:rsidTr="00980F2B">
        <w:trPr>
          <w:trHeight w:val="12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C7821" w14:textId="51EFEFAE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96AE0" w14:textId="460389FA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01P Ø21,20 (1)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15C189" w14:textId="10D118E2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Paprastoji pušis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E540C" w14:textId="40B46081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0.21,0.20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B41CE" w14:textId="77646E22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782F9D" w14:textId="574B289E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76138" w14:textId="79622989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Leidžiama kirsti, 2 komisijos nariai už (Š. Žukauskas, E. Juškauskas)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96A3F" w14:textId="45E05B70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KPD ir TINP siūlo išsaugoti, koreguojant Projekto sprendinius</w:t>
            </w:r>
          </w:p>
        </w:tc>
      </w:tr>
      <w:tr w:rsidR="00980F2B" w:rsidRPr="00E465FF" w14:paraId="42976765" w14:textId="77777777" w:rsidTr="00980F2B">
        <w:trPr>
          <w:trHeight w:val="12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F7C7D" w14:textId="0C4D00D5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78DB1" w14:textId="4B20BC77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03P Ø30 (1)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3A7AE" w14:textId="41EB06D5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Paprastoji pušis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472BC" w14:textId="7071FEE7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27CCC" w14:textId="62E1F53A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0A8A87" w14:textId="018D62F1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156F4" w14:textId="28195B12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Leidžiama kirsti, 2 komisijos nariai už (Š. Žukauskas, E. Juškauskas)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19680" w14:textId="6FC778C3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KPD ir TINP siūlo išsaugoti, koreguojant Projekto sprendinius</w:t>
            </w:r>
          </w:p>
        </w:tc>
      </w:tr>
      <w:tr w:rsidR="00980F2B" w:rsidRPr="00E465FF" w14:paraId="2FC5D277" w14:textId="77777777" w:rsidTr="00980F2B">
        <w:trPr>
          <w:trHeight w:val="12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65EB0" w14:textId="1DE12B7D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4B6D58" w14:textId="5270B129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12A Ø14 (1)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AE6F8E" w14:textId="48494BBC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Paprastasis ąžuolas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FA8955" w14:textId="3EEB3CF8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35E43" w14:textId="618ECF7B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vienpusė laja, pasvirimas 5°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42F1E" w14:textId="3EBA9646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078A0" w14:textId="1723C72F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Leidžiama kirsti, 2 komisijos nariai už (Š. Žukauskas, E. Juškauskas)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06D17" w14:textId="529D220D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TINP siūlo išsaugoti</w:t>
            </w:r>
          </w:p>
        </w:tc>
      </w:tr>
      <w:tr w:rsidR="00980F2B" w:rsidRPr="00E465FF" w14:paraId="5DD53F3C" w14:textId="77777777" w:rsidTr="00980F2B">
        <w:trPr>
          <w:trHeight w:val="12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7E12B" w14:textId="69158803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lastRenderedPageBreak/>
              <w:t>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F60277" w14:textId="71302D9A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46P Ø39 (1)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972E2" w14:textId="605267D3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Paprastoji pušis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93845" w14:textId="546605A8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0085AF" w14:textId="1189A696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56383" w14:textId="7136CEF1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789BC" w14:textId="5EADF985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Leidžiama kirsti, 2 komisijos nariai už (Š. Žukauskas, E. Juškauskas)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BAF69" w14:textId="534A5AD4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TINP siūlo išsaugoti</w:t>
            </w:r>
          </w:p>
        </w:tc>
      </w:tr>
      <w:tr w:rsidR="00980F2B" w:rsidRPr="00E465FF" w14:paraId="48AF40DD" w14:textId="77777777" w:rsidTr="00980F2B">
        <w:trPr>
          <w:trHeight w:val="12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7D6CF" w14:textId="4CCA0483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8A042" w14:textId="668B45FD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47A Ø31 (1)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8F4BF" w14:textId="0808E5FD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Paprastasis ąžuolas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F20506" w14:textId="586BBDAD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79584" w14:textId="68C88D46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FB6CD" w14:textId="355F71FD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4CC1C" w14:textId="29A4BE52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Siūloma išsaugoti, 2 komisijos nariai už (Š. Žukauskas, E. Juškauskas)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72EE8" w14:textId="70E0ACE3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80F2B" w:rsidRPr="00E465FF" w14:paraId="547BCFEA" w14:textId="77777777" w:rsidTr="00980F2B">
        <w:trPr>
          <w:trHeight w:val="12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83C2D" w14:textId="366F0198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92E51" w14:textId="3DF07285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48B Ø12 (1)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29418" w14:textId="4C663D78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Karpotasis beržas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383F2D" w14:textId="095106AE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C85C0" w14:textId="76558755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3FFE1" w14:textId="5456C500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C0825" w14:textId="1FD06213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Leidžiama kirsti, 2 komisijos nariai už (Š. Žukauskas, E. Juškauskas)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15021" w14:textId="4A35C648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80F2B" w:rsidRPr="00E465FF" w14:paraId="38B68B9A" w14:textId="77777777" w:rsidTr="00980F2B">
        <w:trPr>
          <w:trHeight w:val="12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41A40" w14:textId="3201C928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FE5B6" w14:textId="3293C57A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49P Ø23 (1)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C5680" w14:textId="6A0BA213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Paprastoji pušis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F4F1C" w14:textId="5B559B0D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0A9A25" w14:textId="0C04A27C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C86764" w14:textId="3333552C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33B06" w14:textId="5357420A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Leidžiama kirsti, 2 komisijos nariai už (Š. Žukauskas, E. Juškauskas)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C2AE7" w14:textId="558D574B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TINP siūlo išsaugoti</w:t>
            </w:r>
          </w:p>
        </w:tc>
      </w:tr>
      <w:tr w:rsidR="00980F2B" w:rsidRPr="00E465FF" w14:paraId="1A350AEC" w14:textId="77777777" w:rsidTr="00980F2B">
        <w:trPr>
          <w:trHeight w:val="12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668D0" w14:textId="4548BFCB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FD38C" w14:textId="2A5AB409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50P Ø41 (1)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36F7B" w14:textId="74B9844C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Paprastoji pušis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8C8C7" w14:textId="0C155F4F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B6750" w14:textId="28DA18DC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774CEB" w14:textId="3C1F4C20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E9995" w14:textId="17B830D5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Siūloma išsaugoti, 2 komisijos nariai už (Š. Žukauskas, E. Juškauskas)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6A42C" w14:textId="51F87109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80F2B" w:rsidRPr="00E465FF" w14:paraId="103F8530" w14:textId="77777777" w:rsidTr="00980F2B">
        <w:trPr>
          <w:trHeight w:val="12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0B887" w14:textId="009C66CB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4071B" w14:textId="078DFA95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51P Ø36 (1)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17E95" w14:textId="6CD2EDE8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Paprastoji pušis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209ED" w14:textId="72FDDDEE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37CE0" w14:textId="43153A30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A648F" w14:textId="4CD95A86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08ADC" w14:textId="49729A00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Leidžiama kirsti, 2 komisijos nariai už (Š. Žukauskas, E. Juškauskas)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BC347" w14:textId="4C8ACB3D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TINP siūlo išsaugoti</w:t>
            </w:r>
          </w:p>
        </w:tc>
      </w:tr>
      <w:tr w:rsidR="00980F2B" w:rsidRPr="00E465FF" w14:paraId="38A4D1F3" w14:textId="77777777" w:rsidTr="00980F2B">
        <w:trPr>
          <w:trHeight w:val="12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548CB" w14:textId="6D8B3186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268317" w14:textId="03A3C9D1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52P Ø40 (1)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FE033" w14:textId="3D82048F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Paprastoji pušis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8CC02" w14:textId="3FF5AD2D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474D82" w14:textId="20662E10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53378" w14:textId="077C77CD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441C3" w14:textId="4D0C9F01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Siūloma išsaugoti, 2 komisijos nariai už (Š. Žukauskas, E. Juškauskas)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B8E0A" w14:textId="0B01E180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80F2B" w:rsidRPr="00E465FF" w14:paraId="58C7D17C" w14:textId="77777777" w:rsidTr="00980F2B">
        <w:trPr>
          <w:trHeight w:val="12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73996" w14:textId="53781298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8EEF4" w14:textId="512A3041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58P Ø33 (1)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40113" w14:textId="5A8A20ED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Paprastoji pušis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6A081A" w14:textId="001E12D9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58AE2" w14:textId="62349C20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DFE35" w14:textId="66A885CE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E05B3" w14:textId="6A22283E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Leidžiama kirsti, 2 komisijos nariai už (Š. Žukauskas, E. Juškauskas)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DAB0D" w14:textId="3B6ECEC1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KPD ir TINP siūlo išsaugoti, koreguojant Projekto sprendinius</w:t>
            </w:r>
          </w:p>
        </w:tc>
      </w:tr>
      <w:tr w:rsidR="00980F2B" w:rsidRPr="00E465FF" w14:paraId="57FFE48B" w14:textId="77777777" w:rsidTr="00980F2B">
        <w:trPr>
          <w:trHeight w:val="12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C71FE" w14:textId="3CC4C960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DDEFC" w14:textId="24FEA219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59P Ø21 (1)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104EDA" w14:textId="579D66B5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Paprastoji pušis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ADCADA" w14:textId="4C7A0E7C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BD5E1" w14:textId="17567369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58D38F" w14:textId="3CF5C929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8DEFB" w14:textId="3C32F43A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Leidžiama kirsti, 2 komisijos nariai už (Š. Žukauskas, E. Juškauskas)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F0858" w14:textId="09D01B35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KPD ir TINP siūlo išsaugoti, koreguojant Projekto sprendinius</w:t>
            </w:r>
          </w:p>
        </w:tc>
      </w:tr>
      <w:tr w:rsidR="00980F2B" w:rsidRPr="00E465FF" w14:paraId="28D6EE9B" w14:textId="77777777" w:rsidTr="00980F2B">
        <w:trPr>
          <w:trHeight w:val="12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F9AC4" w14:textId="2D48211C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1104C2" w14:textId="0FB07455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60P Ø35 (2)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038C1" w14:textId="7F6B9D91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Paprastoji pušis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E1961" w14:textId="5E88C8D2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09334" w14:textId="408D17F3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vienpusė laja, palinkusi 10°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BFA1F" w14:textId="7FDCA22F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754FF" w14:textId="4E46EE44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Leidžiama kirsti, 2 komisijos nariai už (Š. Žukauskas, E. Juškauskas)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49D65" w14:textId="122F9706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KPD ir TINP siūlo išsaugoti, koreguojant Projekto sprendinius</w:t>
            </w:r>
          </w:p>
        </w:tc>
      </w:tr>
      <w:tr w:rsidR="00980F2B" w:rsidRPr="00E465FF" w14:paraId="18881E5A" w14:textId="77777777" w:rsidTr="00980F2B">
        <w:trPr>
          <w:trHeight w:val="12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C6BA7" w14:textId="3A3554EA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lastRenderedPageBreak/>
              <w:t>14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ABA1D" w14:textId="46C17F5F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61P Ø41 (2)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2B936" w14:textId="08403037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Paprastoji pušis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81BD1" w14:textId="21865326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FFA8A" w14:textId="39308FE1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palinkusi 5°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B6342" w14:textId="170C71A0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BE717" w14:textId="536FB428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Leidžiama kirsti, 2 komisijos nariai už (Š. Žukauskas, E. Juškauskas)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D50F8" w14:textId="7F5F42BC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KPD ir TINP siūlo išsaugoti, koreguojant Projekto sprendinius</w:t>
            </w:r>
          </w:p>
        </w:tc>
      </w:tr>
      <w:tr w:rsidR="00980F2B" w:rsidRPr="00E465FF" w14:paraId="0238D8E9" w14:textId="77777777" w:rsidTr="00980F2B">
        <w:trPr>
          <w:trHeight w:val="12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AC867" w14:textId="3DCCD0FE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7069D" w14:textId="04902F32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64P Ø30 (1)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57DCB" w14:textId="2A6F3F3F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Paprastoji pušis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179689" w14:textId="08DA2291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6CBAD" w14:textId="710DC22A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Nerastas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F097BF" w14:textId="6DAF2434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A4371" w14:textId="730CC205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Medžio nėra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A23B6" w14:textId="6A963951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80F2B" w:rsidRPr="00E465FF" w14:paraId="42FFD5F4" w14:textId="77777777" w:rsidTr="00980F2B">
        <w:trPr>
          <w:trHeight w:val="12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E60350" w14:textId="743318A8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9F565" w14:textId="73D6D115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76A Ø18,18,15,12,12,12,8 (2)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812A9" w14:textId="13201229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Raudonasis ąžuolas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0B79C" w14:textId="5065685D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0.18,0.18,0.15,0.12,0.12,0.12,0.08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0A9D3" w14:textId="2021BEC8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EFC86F" w14:textId="04F103B8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940C9" w14:textId="2D286FAE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Leidžiama kirsti, 2 komisijos nariai už (Š. Žukauskas, E. Juškauskas)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73F99" w14:textId="49A0B6C7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80F2B" w:rsidRPr="00E465FF" w14:paraId="39C93BEF" w14:textId="77777777" w:rsidTr="00980F2B">
        <w:trPr>
          <w:trHeight w:val="12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FD7C4" w14:textId="7D50195F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56A26" w14:textId="5AFCB378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90P Ø14 (1)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5F5AA" w14:textId="2B7DDFE2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Paprastoji pušis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E6DFF" w14:textId="1702B10E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EB76A" w14:textId="3590CC02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F26EF" w14:textId="3D7DA788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59F54" w14:textId="1890CF8B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Leidžiama kirsti, 2 komisijos nariai už (Š. Žukauskas, E. Juškauskas)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E20B2" w14:textId="0EEF28CB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80F2B" w:rsidRPr="00E465FF" w14:paraId="31ED3DC1" w14:textId="77777777" w:rsidTr="00980F2B">
        <w:trPr>
          <w:trHeight w:val="12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D0F9F" w14:textId="2B1FD8E2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18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D31C3" w14:textId="183F8278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95P Ø15 (1)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AC801" w14:textId="577D0564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Paprastoji pušis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790C0" w14:textId="7244B853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8ED0B" w14:textId="07FCB2D7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AA0ED" w14:textId="723845AB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C8D72" w14:textId="73D5B5BE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Leidžiama kirsti, 2 komisijos nariai už (Š. Žukauskas, E. Juškauskas)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B3717" w14:textId="04659356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80F2B" w:rsidRPr="00E465FF" w14:paraId="65F46F9D" w14:textId="77777777" w:rsidTr="00980F2B">
        <w:trPr>
          <w:trHeight w:val="12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0281C" w14:textId="6EACBAAA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19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F7B70" w14:textId="62B43568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111P Ø32 (1)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F332F" w14:textId="3671B9D6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Paprastoji pušis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B4E17" w14:textId="43F32587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FB527" w14:textId="47D20AAE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5691D" w14:textId="55196FA5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E7678" w14:textId="4BDCF3E4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80F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Siūloma išsaugoti, 2 komisijos nariai už (Š. Žukauskas, E. Juškauskas)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B3BA08" w14:textId="5FF09724" w:rsidR="00980F2B" w:rsidRPr="00980F2B" w:rsidRDefault="00980F2B" w:rsidP="00980F2B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</w:tbl>
    <w:p w14:paraId="10DCCE44" w14:textId="4022BCBA" w:rsidR="006C70E8" w:rsidRDefault="006C70E8" w:rsidP="00DB62E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3E45CB" w14:textId="77777777" w:rsidR="00704055" w:rsidRDefault="00DB62E3" w:rsidP="00DB62E3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PRIDEAMA</w:t>
      </w:r>
      <w:r w:rsidR="00704055">
        <w:rPr>
          <w:rFonts w:ascii="Times New Roman" w:hAnsi="Times New Roman" w:cs="Times New Roman"/>
          <w:sz w:val="24"/>
          <w:szCs w:val="24"/>
        </w:rPr>
        <w:t>:</w:t>
      </w:r>
    </w:p>
    <w:p w14:paraId="04285CC9" w14:textId="1E7A4170" w:rsidR="00DB62E3" w:rsidRDefault="00DB62E3" w:rsidP="00064363">
      <w:pPr>
        <w:pStyle w:val="Sraopastraipa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4055">
        <w:rPr>
          <w:rFonts w:ascii="Times New Roman" w:hAnsi="Times New Roman" w:cs="Times New Roman"/>
          <w:sz w:val="24"/>
          <w:szCs w:val="24"/>
        </w:rPr>
        <w:t>2025-</w:t>
      </w:r>
      <w:r w:rsidR="00314240">
        <w:rPr>
          <w:rFonts w:ascii="Times New Roman" w:hAnsi="Times New Roman" w:cs="Times New Roman"/>
          <w:sz w:val="24"/>
          <w:szCs w:val="24"/>
        </w:rPr>
        <w:t>10</w:t>
      </w:r>
      <w:r w:rsidRPr="00704055">
        <w:rPr>
          <w:rFonts w:ascii="Times New Roman" w:hAnsi="Times New Roman" w:cs="Times New Roman"/>
          <w:sz w:val="24"/>
          <w:szCs w:val="24"/>
        </w:rPr>
        <w:t>-</w:t>
      </w:r>
      <w:r w:rsidR="00314240">
        <w:rPr>
          <w:rFonts w:ascii="Times New Roman" w:hAnsi="Times New Roman" w:cs="Times New Roman"/>
          <w:sz w:val="24"/>
          <w:szCs w:val="24"/>
        </w:rPr>
        <w:t>06</w:t>
      </w:r>
      <w:r w:rsidRPr="00704055">
        <w:rPr>
          <w:rFonts w:ascii="Times New Roman" w:hAnsi="Times New Roman" w:cs="Times New Roman"/>
          <w:sz w:val="24"/>
          <w:szCs w:val="24"/>
        </w:rPr>
        <w:t xml:space="preserve"> Trakų rajono želdynų ir želdinių apsaugos, priežiūros ir tvarkymo komisijos dalyvių sąrašas. 1 lapas.</w:t>
      </w:r>
    </w:p>
    <w:p w14:paraId="3C5297D6" w14:textId="783BB255" w:rsidR="00064363" w:rsidRPr="00064363" w:rsidRDefault="00064363" w:rsidP="00064363">
      <w:pPr>
        <w:pStyle w:val="Sraopastraipa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64363">
        <w:rPr>
          <w:rFonts w:ascii="Times New Roman" w:hAnsi="Times New Roman" w:cs="Times New Roman"/>
          <w:sz w:val="24"/>
          <w:szCs w:val="24"/>
        </w:rPr>
        <w:t>2025-</w:t>
      </w:r>
      <w:r w:rsidR="00314240">
        <w:rPr>
          <w:rFonts w:ascii="Times New Roman" w:hAnsi="Times New Roman" w:cs="Times New Roman"/>
          <w:sz w:val="24"/>
          <w:szCs w:val="24"/>
        </w:rPr>
        <w:t>10</w:t>
      </w:r>
      <w:r w:rsidRPr="00064363">
        <w:rPr>
          <w:rFonts w:ascii="Times New Roman" w:hAnsi="Times New Roman" w:cs="Times New Roman"/>
          <w:sz w:val="24"/>
          <w:szCs w:val="24"/>
        </w:rPr>
        <w:t>-</w:t>
      </w:r>
      <w:r w:rsidR="00980F2B">
        <w:rPr>
          <w:rFonts w:ascii="Times New Roman" w:hAnsi="Times New Roman" w:cs="Times New Roman"/>
          <w:sz w:val="24"/>
          <w:szCs w:val="24"/>
        </w:rPr>
        <w:t>06</w:t>
      </w:r>
      <w:r w:rsidRPr="00064363">
        <w:rPr>
          <w:rFonts w:ascii="Times New Roman" w:hAnsi="Times New Roman" w:cs="Times New Roman"/>
          <w:sz w:val="24"/>
          <w:szCs w:val="24"/>
        </w:rPr>
        <w:t xml:space="preserve"> Aplinkos apsaugos departamento prie Aplinkos ministerijos Vilniaus vadybos Trakų aplinkos apsaugos skyriaus</w:t>
      </w:r>
      <w:r>
        <w:rPr>
          <w:rFonts w:ascii="Times New Roman" w:hAnsi="Times New Roman" w:cs="Times New Roman"/>
          <w:sz w:val="24"/>
          <w:szCs w:val="24"/>
        </w:rPr>
        <w:t xml:space="preserve"> pranešimas dėl dalyvavimo ir nuomonės pateikimo, 1 lapas.</w:t>
      </w:r>
    </w:p>
    <w:p w14:paraId="56E72354" w14:textId="77777777" w:rsidR="00DB62E3" w:rsidRDefault="00DB62E3" w:rsidP="00DB62E3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7ED785C" w14:textId="77777777" w:rsidR="00DB62E3" w:rsidRDefault="00DB62E3" w:rsidP="00DB62E3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A3DD3CF" w14:textId="741F6C10" w:rsidR="00DB62E3" w:rsidRDefault="00DB62E3" w:rsidP="00DB62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Komisijos pirmininkas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Šarūnas Žukauskas</w:t>
      </w:r>
    </w:p>
    <w:p w14:paraId="2D4538C9" w14:textId="77777777" w:rsidR="00DB62E3" w:rsidRDefault="00DB62E3" w:rsidP="00DB62E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7BE2E8" w14:textId="77777777" w:rsidR="00DB62E3" w:rsidRDefault="00DB62E3" w:rsidP="00DB62E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58214C" w14:textId="39EC695D" w:rsidR="00DB62E3" w:rsidRPr="00EB05B9" w:rsidRDefault="00DB62E3" w:rsidP="00DB62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Komisijos sekretor</w:t>
      </w:r>
      <w:r w:rsidR="003937AE">
        <w:rPr>
          <w:rFonts w:ascii="Times New Roman" w:hAnsi="Times New Roman" w:cs="Times New Roman"/>
          <w:sz w:val="24"/>
          <w:szCs w:val="24"/>
        </w:rPr>
        <w:t>ius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937AE">
        <w:rPr>
          <w:rFonts w:ascii="Times New Roman" w:hAnsi="Times New Roman" w:cs="Times New Roman"/>
          <w:sz w:val="24"/>
          <w:szCs w:val="24"/>
        </w:rPr>
        <w:t>Tomas Ustila</w:t>
      </w:r>
    </w:p>
    <w:sectPr w:rsidR="00DB62E3" w:rsidRPr="00EB05B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A027C4"/>
    <w:multiLevelType w:val="hybridMultilevel"/>
    <w:tmpl w:val="32E03424"/>
    <w:lvl w:ilvl="0" w:tplc="97621B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84627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126"/>
    <w:rsid w:val="00027E04"/>
    <w:rsid w:val="000504BB"/>
    <w:rsid w:val="00063233"/>
    <w:rsid w:val="00064363"/>
    <w:rsid w:val="000C6447"/>
    <w:rsid w:val="000D4B0C"/>
    <w:rsid w:val="001065FD"/>
    <w:rsid w:val="00141F6A"/>
    <w:rsid w:val="00161295"/>
    <w:rsid w:val="0018251B"/>
    <w:rsid w:val="001A535F"/>
    <w:rsid w:val="001C3F23"/>
    <w:rsid w:val="001D4243"/>
    <w:rsid w:val="002E4501"/>
    <w:rsid w:val="00314240"/>
    <w:rsid w:val="00323FF3"/>
    <w:rsid w:val="00324421"/>
    <w:rsid w:val="003463F0"/>
    <w:rsid w:val="00351D91"/>
    <w:rsid w:val="003937AE"/>
    <w:rsid w:val="003C72A4"/>
    <w:rsid w:val="004A7B68"/>
    <w:rsid w:val="004D6B82"/>
    <w:rsid w:val="004E7242"/>
    <w:rsid w:val="00517D0E"/>
    <w:rsid w:val="00517F5B"/>
    <w:rsid w:val="00534131"/>
    <w:rsid w:val="00574C28"/>
    <w:rsid w:val="00586AB3"/>
    <w:rsid w:val="005B69E2"/>
    <w:rsid w:val="00695E67"/>
    <w:rsid w:val="006978AC"/>
    <w:rsid w:val="006C70E8"/>
    <w:rsid w:val="00704055"/>
    <w:rsid w:val="007F71AB"/>
    <w:rsid w:val="008300D7"/>
    <w:rsid w:val="008303F5"/>
    <w:rsid w:val="0083125C"/>
    <w:rsid w:val="00837885"/>
    <w:rsid w:val="00857401"/>
    <w:rsid w:val="008A0A2B"/>
    <w:rsid w:val="008A62E5"/>
    <w:rsid w:val="0090317A"/>
    <w:rsid w:val="00922C3F"/>
    <w:rsid w:val="009303F5"/>
    <w:rsid w:val="009579E7"/>
    <w:rsid w:val="00980F2B"/>
    <w:rsid w:val="00981DBD"/>
    <w:rsid w:val="009D3122"/>
    <w:rsid w:val="009E545C"/>
    <w:rsid w:val="00A12892"/>
    <w:rsid w:val="00AA0C5C"/>
    <w:rsid w:val="00AA264B"/>
    <w:rsid w:val="00AF5519"/>
    <w:rsid w:val="00B47DCD"/>
    <w:rsid w:val="00B75BEE"/>
    <w:rsid w:val="00BD45D6"/>
    <w:rsid w:val="00C11F1A"/>
    <w:rsid w:val="00C45170"/>
    <w:rsid w:val="00C45B9D"/>
    <w:rsid w:val="00CB1CA8"/>
    <w:rsid w:val="00CD4AFF"/>
    <w:rsid w:val="00CE6004"/>
    <w:rsid w:val="00CE6ADE"/>
    <w:rsid w:val="00D2610C"/>
    <w:rsid w:val="00D40402"/>
    <w:rsid w:val="00D53A42"/>
    <w:rsid w:val="00D61257"/>
    <w:rsid w:val="00D6402F"/>
    <w:rsid w:val="00DB62E3"/>
    <w:rsid w:val="00DC017E"/>
    <w:rsid w:val="00DD519D"/>
    <w:rsid w:val="00DF634C"/>
    <w:rsid w:val="00E04460"/>
    <w:rsid w:val="00E100E9"/>
    <w:rsid w:val="00E267EA"/>
    <w:rsid w:val="00E3551A"/>
    <w:rsid w:val="00E465FF"/>
    <w:rsid w:val="00E46AAA"/>
    <w:rsid w:val="00E54FB1"/>
    <w:rsid w:val="00E80126"/>
    <w:rsid w:val="00E837C8"/>
    <w:rsid w:val="00E97EE0"/>
    <w:rsid w:val="00EB05B9"/>
    <w:rsid w:val="00F51F0E"/>
    <w:rsid w:val="00F85EFA"/>
    <w:rsid w:val="00FB5572"/>
    <w:rsid w:val="00FE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FCE06"/>
  <w15:chartTrackingRefBased/>
  <w15:docId w15:val="{2AFA59A8-8528-4B23-885A-8B155FC8E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E801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801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801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801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801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8012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8012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8012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8012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801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801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801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80126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80126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8012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8012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8012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8012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8012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801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8012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801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801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8012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8012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80126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801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80126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80126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semiHidden/>
    <w:unhideWhenUsed/>
    <w:rsid w:val="006C70E8"/>
    <w:rPr>
      <w:color w:val="0563C1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6C70E8"/>
    <w:rPr>
      <w:color w:val="954F72"/>
      <w:u w:val="single"/>
    </w:rPr>
  </w:style>
  <w:style w:type="paragraph" w:customStyle="1" w:styleId="msonormal0">
    <w:name w:val="msonormal"/>
    <w:basedOn w:val="prastasis"/>
    <w:rsid w:val="006C70E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font5">
    <w:name w:val="font5"/>
    <w:basedOn w:val="prastasis"/>
    <w:rsid w:val="006C70E8"/>
    <w:pPr>
      <w:spacing w:before="100" w:beforeAutospacing="1" w:after="100" w:afterAutospacing="1"/>
    </w:pPr>
    <w:rPr>
      <w:rFonts w:ascii="Calibri" w:eastAsia="Times New Roman" w:hAnsi="Calibri" w:cs="Calibri"/>
      <w:color w:val="000000"/>
      <w:kern w:val="0"/>
      <w:sz w:val="18"/>
      <w:szCs w:val="18"/>
      <w:lang w:eastAsia="lt-LT"/>
      <w14:ligatures w14:val="none"/>
    </w:rPr>
  </w:style>
  <w:style w:type="paragraph" w:customStyle="1" w:styleId="xl64">
    <w:name w:val="xl64"/>
    <w:basedOn w:val="prastasis"/>
    <w:rsid w:val="006C70E8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xl65">
    <w:name w:val="xl65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sz w:val="16"/>
      <w:szCs w:val="16"/>
      <w:lang w:eastAsia="lt-LT"/>
      <w14:ligatures w14:val="none"/>
    </w:rPr>
  </w:style>
  <w:style w:type="paragraph" w:customStyle="1" w:styleId="xl66">
    <w:name w:val="xl66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sz w:val="16"/>
      <w:szCs w:val="16"/>
      <w:lang w:eastAsia="lt-LT"/>
      <w14:ligatures w14:val="none"/>
    </w:rPr>
  </w:style>
  <w:style w:type="paragraph" w:customStyle="1" w:styleId="xl67">
    <w:name w:val="xl67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sz w:val="16"/>
      <w:szCs w:val="16"/>
      <w:lang w:eastAsia="lt-LT"/>
      <w14:ligatures w14:val="none"/>
    </w:rPr>
  </w:style>
  <w:style w:type="paragraph" w:customStyle="1" w:styleId="xl68">
    <w:name w:val="xl68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69">
    <w:name w:val="xl69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70">
    <w:name w:val="xl70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71">
    <w:name w:val="xl71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72">
    <w:name w:val="xl72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73">
    <w:name w:val="xl73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74">
    <w:name w:val="xl74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75">
    <w:name w:val="xl75"/>
    <w:basedOn w:val="prastasis"/>
    <w:rsid w:val="006C70E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xl76">
    <w:name w:val="xl76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xl77">
    <w:name w:val="xl77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xl78">
    <w:name w:val="xl78"/>
    <w:basedOn w:val="prastasis"/>
    <w:rsid w:val="00DB6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xl79">
    <w:name w:val="xl79"/>
    <w:basedOn w:val="prastasis"/>
    <w:rsid w:val="00DB6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4</Pages>
  <Words>5287</Words>
  <Characters>3014</Characters>
  <Application>Microsoft Office Word</Application>
  <DocSecurity>0</DocSecurity>
  <Lines>25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Žukauskas</dc:creator>
  <cp:keywords/>
  <dc:description/>
  <cp:lastModifiedBy>Šarūnas Žukauskas</cp:lastModifiedBy>
  <cp:revision>25</cp:revision>
  <dcterms:created xsi:type="dcterms:W3CDTF">2025-09-03T07:48:00Z</dcterms:created>
  <dcterms:modified xsi:type="dcterms:W3CDTF">2025-10-17T07:49:00Z</dcterms:modified>
</cp:coreProperties>
</file>